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FDB6" w14:textId="6036F3CA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36A">
        <w:rPr>
          <w:rFonts w:ascii="Times New Roman" w:hAnsi="Times New Roman" w:cs="Times New Roman"/>
          <w:sz w:val="24"/>
          <w:szCs w:val="24"/>
        </w:rPr>
        <w:t>REPUBLIKA HRVATSKA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="004F5ACC">
        <w:rPr>
          <w:rFonts w:ascii="Times New Roman" w:hAnsi="Times New Roman" w:cs="Times New Roman"/>
          <w:b/>
          <w:sz w:val="24"/>
          <w:szCs w:val="24"/>
        </w:rPr>
        <w:t>12</w:t>
      </w:r>
    </w:p>
    <w:p w14:paraId="768AF566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NADLEŽNO MINISTARSTVO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6F536A">
        <w:rPr>
          <w:rFonts w:ascii="Times New Roman" w:hAnsi="Times New Roman" w:cs="Times New Roman"/>
          <w:b/>
          <w:sz w:val="24"/>
          <w:szCs w:val="24"/>
        </w:rPr>
        <w:t>35</w:t>
      </w:r>
    </w:p>
    <w:p w14:paraId="4BF5326E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6F536A">
        <w:rPr>
          <w:rFonts w:ascii="Times New Roman" w:hAnsi="Times New Roman" w:cs="Times New Roman"/>
          <w:b/>
          <w:sz w:val="24"/>
          <w:szCs w:val="24"/>
        </w:rPr>
        <w:t>015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6F536A">
        <w:rPr>
          <w:rFonts w:ascii="Times New Roman" w:hAnsi="Times New Roman" w:cs="Times New Roman"/>
          <w:b/>
          <w:sz w:val="24"/>
          <w:szCs w:val="24"/>
        </w:rPr>
        <w:t>3220346</w:t>
      </w:r>
    </w:p>
    <w:p w14:paraId="189C80DA" w14:textId="58564DBC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GLAVA: </w:t>
      </w:r>
      <w:r w:rsidR="004F5ACC">
        <w:rPr>
          <w:rFonts w:ascii="Times New Roman" w:hAnsi="Times New Roman" w:cs="Times New Roman"/>
          <w:b/>
          <w:sz w:val="24"/>
          <w:szCs w:val="24"/>
        </w:rPr>
        <w:t>KONSOLIDIRANO</w:t>
      </w:r>
      <w:r w:rsidR="004F5ACC">
        <w:rPr>
          <w:rFonts w:ascii="Times New Roman" w:hAnsi="Times New Roman" w:cs="Times New Roman"/>
          <w:sz w:val="24"/>
          <w:szCs w:val="24"/>
        </w:rPr>
        <w:tab/>
      </w:r>
      <w:r w:rsidR="004F5ACC">
        <w:rPr>
          <w:rFonts w:ascii="Times New Roman" w:hAnsi="Times New Roman" w:cs="Times New Roman"/>
          <w:sz w:val="24"/>
          <w:szCs w:val="24"/>
        </w:rPr>
        <w:tab/>
      </w:r>
      <w:r w:rsidR="004F5ACC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 xml:space="preserve">OIB: </w:t>
      </w:r>
      <w:r w:rsidRPr="006F536A">
        <w:rPr>
          <w:rFonts w:ascii="Times New Roman" w:hAnsi="Times New Roman" w:cs="Times New Roman"/>
          <w:b/>
          <w:sz w:val="24"/>
          <w:szCs w:val="24"/>
        </w:rPr>
        <w:t>10162055275</w:t>
      </w:r>
    </w:p>
    <w:p w14:paraId="4707EB55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6F536A">
        <w:rPr>
          <w:rFonts w:ascii="Times New Roman" w:hAnsi="Times New Roman" w:cs="Times New Roman"/>
          <w:b/>
          <w:sz w:val="24"/>
          <w:szCs w:val="24"/>
        </w:rPr>
        <w:t>8411</w:t>
      </w:r>
    </w:p>
    <w:p w14:paraId="15DC084E" w14:textId="77777777"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6F536A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14:paraId="35374572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14:paraId="246FE73B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 w:rsidRPr="006F536A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14:paraId="74067A7A" w14:textId="77777777"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5956E" w14:textId="77777777"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4827B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0A26E" w14:textId="77777777" w:rsidR="00857489" w:rsidRPr="006F536A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1A85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14:paraId="22BA41E0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14:paraId="5E7DF508" w14:textId="77777777" w:rsidR="00857489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08608A75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E18C3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1. Prohod od pruženih usluga</w:t>
      </w:r>
    </w:p>
    <w:p w14:paraId="0078B70D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321328C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A1BDD">
        <w:rPr>
          <w:rFonts w:ascii="Times New Roman" w:hAnsi="Times New Roman" w:cs="Times New Roman"/>
          <w:b/>
          <w:sz w:val="24"/>
          <w:szCs w:val="24"/>
        </w:rPr>
        <w:t>45.648,50</w:t>
      </w:r>
    </w:p>
    <w:p w14:paraId="240FC624" w14:textId="77777777" w:rsidR="00857489" w:rsidRPr="00425B1F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naplatu ugostiteljskih usluga u internoj službi ugostiteljstva za potrebe Ureda Predsjednika</w:t>
      </w:r>
    </w:p>
    <w:p w14:paraId="0C311761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A9A39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Plaće za redovan rad</w:t>
      </w:r>
    </w:p>
    <w:p w14:paraId="78DB64D1" w14:textId="77777777" w:rsidR="00857489" w:rsidRDefault="00857489" w:rsidP="008574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A1DC" w14:textId="77777777" w:rsidR="00857489" w:rsidRPr="006F536A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2.602.490,99</w:t>
      </w:r>
    </w:p>
    <w:p w14:paraId="06C9392F" w14:textId="77777777" w:rsidR="00857489" w:rsidRPr="00DB0F99" w:rsidRDefault="00857489" w:rsidP="00857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757698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F99">
        <w:rPr>
          <w:rFonts w:ascii="Times New Roman" w:hAnsi="Times New Roman"/>
          <w:szCs w:val="24"/>
        </w:rPr>
        <w:t>povećanja osnovice sukladno Dodatku I. Kolektivnog ugovora za državne službenike i namještenike (Narodne novine, broj 127/2022)</w:t>
      </w:r>
      <w:r>
        <w:rPr>
          <w:rFonts w:ascii="Times New Roman" w:hAnsi="Times New Roman"/>
          <w:szCs w:val="24"/>
        </w:rPr>
        <w:t>.</w:t>
      </w:r>
    </w:p>
    <w:p w14:paraId="70A385C1" w14:textId="77777777" w:rsidR="00857489" w:rsidRPr="00737EB2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F3A78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2E317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O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stali rashodi za zaposlene</w:t>
      </w:r>
    </w:p>
    <w:p w14:paraId="364EA67F" w14:textId="77777777" w:rsidR="00857489" w:rsidRPr="006F536A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6385F" w14:textId="77777777" w:rsidR="00857489" w:rsidRPr="006F536A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78.547,21</w:t>
      </w:r>
    </w:p>
    <w:p w14:paraId="40BD4D02" w14:textId="77777777" w:rsidR="00857489" w:rsidRPr="00631055" w:rsidRDefault="00857489" w:rsidP="00857489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isplata jubilarnih nagrada, pomoći za smrtni slučaj, duga bolovanja i rođenje djeteta, povećanja iznosa regresa sukladno Odluci Vlade Republike Hrvatske o visini regresa za korištenje godišnjih odmora državnih službenika i namještenika i službenika i namještenika u javnim službama za 2023. godinu (Narodne novine, broj 65/2023), </w:t>
      </w:r>
      <w:r w:rsidRPr="001172DA">
        <w:rPr>
          <w:rFonts w:ascii="Times New Roman" w:hAnsi="Times New Roman"/>
          <w:sz w:val="24"/>
          <w:szCs w:val="24"/>
        </w:rPr>
        <w:t xml:space="preserve">dar djeci i </w:t>
      </w:r>
      <w:r w:rsidRPr="001172DA">
        <w:rPr>
          <w:rFonts w:ascii="Times New Roman" w:hAnsi="Times New Roman"/>
          <w:szCs w:val="24"/>
        </w:rPr>
        <w:t xml:space="preserve">isplate nagrada za božićne blagdane sukladno  Dodatku III. Kolektivnom ugovoru za državne službenike i namještenike </w:t>
      </w:r>
      <w:r w:rsidRPr="00DB0F99">
        <w:rPr>
          <w:rFonts w:ascii="Times New Roman" w:hAnsi="Times New Roman"/>
          <w:szCs w:val="24"/>
        </w:rPr>
        <w:t>(Narodne novine, broj 128/2023)</w:t>
      </w:r>
      <w:r>
        <w:rPr>
          <w:rFonts w:ascii="Times New Roman" w:hAnsi="Times New Roman"/>
          <w:szCs w:val="24"/>
        </w:rPr>
        <w:t>.</w:t>
      </w:r>
    </w:p>
    <w:p w14:paraId="39401DEC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C8A932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Doprinosi za obvezno zdravstveno osiguranje</w:t>
      </w:r>
    </w:p>
    <w:p w14:paraId="7AAC4F2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398E" w14:textId="77777777" w:rsidR="00857489" w:rsidRPr="006F536A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446.558,18</w:t>
      </w:r>
    </w:p>
    <w:p w14:paraId="5FB8D6F3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14:paraId="511B045D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8346B2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BC527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Službena putovanja</w:t>
      </w:r>
    </w:p>
    <w:p w14:paraId="0F071C46" w14:textId="77777777" w:rsidR="00857489" w:rsidRPr="00631055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45843" w14:textId="77777777" w:rsidR="00857489" w:rsidRPr="00631055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55">
        <w:rPr>
          <w:rFonts w:ascii="Times New Roman" w:hAnsi="Times New Roman" w:cs="Times New Roman"/>
          <w:sz w:val="24"/>
          <w:szCs w:val="24"/>
        </w:rPr>
        <w:t>u iznosu od</w:t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31055">
        <w:rPr>
          <w:rFonts w:ascii="Times New Roman" w:hAnsi="Times New Roman" w:cs="Times New Roman"/>
          <w:b/>
          <w:sz w:val="24"/>
          <w:szCs w:val="24"/>
        </w:rPr>
        <w:t>197.867,10</w:t>
      </w:r>
    </w:p>
    <w:p w14:paraId="534AC9F8" w14:textId="77777777" w:rsidR="00857489" w:rsidRPr="00557F35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6368B3">
        <w:rPr>
          <w:rFonts w:ascii="Times New Roman" w:hAnsi="Times New Roman"/>
          <w:sz w:val="24"/>
          <w:szCs w:val="24"/>
        </w:rPr>
        <w:t xml:space="preserve">došlo je zbog povećanih </w:t>
      </w:r>
      <w:r>
        <w:rPr>
          <w:rFonts w:ascii="Times New Roman" w:hAnsi="Times New Roman"/>
          <w:sz w:val="24"/>
          <w:szCs w:val="24"/>
        </w:rPr>
        <w:t>troškova</w:t>
      </w:r>
      <w:r w:rsidRPr="006368B3">
        <w:rPr>
          <w:rFonts w:ascii="Times New Roman" w:hAnsi="Times New Roman"/>
          <w:sz w:val="24"/>
          <w:szCs w:val="24"/>
        </w:rPr>
        <w:t xml:space="preserve"> za službena putovanja u </w:t>
      </w:r>
      <w:r>
        <w:rPr>
          <w:rFonts w:ascii="Times New Roman" w:hAnsi="Times New Roman"/>
          <w:sz w:val="24"/>
          <w:szCs w:val="24"/>
        </w:rPr>
        <w:t>zemlji i inozemstvu.</w:t>
      </w:r>
      <w:r w:rsidRPr="006368B3">
        <w:rPr>
          <w:rFonts w:ascii="Times New Roman" w:hAnsi="Times New Roman"/>
          <w:sz w:val="24"/>
          <w:szCs w:val="24"/>
        </w:rPr>
        <w:t xml:space="preserve"> </w:t>
      </w:r>
    </w:p>
    <w:p w14:paraId="773321CE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A4DF8E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15760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</w:t>
      </w:r>
    </w:p>
    <w:p w14:paraId="6121E367" w14:textId="77777777" w:rsidR="00857489" w:rsidRPr="0083518D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DC50D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3518D">
        <w:rPr>
          <w:rFonts w:ascii="Times New Roman" w:hAnsi="Times New Roman" w:cs="Times New Roman"/>
          <w:b/>
          <w:sz w:val="24"/>
          <w:szCs w:val="24"/>
        </w:rPr>
        <w:t>4.267,53</w:t>
      </w:r>
    </w:p>
    <w:p w14:paraId="4D1D6D5F" w14:textId="77777777" w:rsidR="00857489" w:rsidRPr="0083518D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stručnog usavršavanja zaposlenika u području javne nabave, zaštite na radu te sommeliere tečaja.</w:t>
      </w:r>
    </w:p>
    <w:p w14:paraId="7CF9B3D8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75599C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B7E21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Uredski materijal i ostali materijalni rashodi </w:t>
      </w:r>
    </w:p>
    <w:p w14:paraId="5D228444" w14:textId="77777777" w:rsidR="00857489" w:rsidRPr="0083518D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38FB19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3518D">
        <w:rPr>
          <w:rFonts w:ascii="Times New Roman" w:hAnsi="Times New Roman" w:cs="Times New Roman"/>
          <w:b/>
          <w:sz w:val="24"/>
          <w:szCs w:val="24"/>
        </w:rPr>
        <w:t>82.987,60</w:t>
      </w:r>
    </w:p>
    <w:p w14:paraId="7505B21D" w14:textId="77777777" w:rsidR="00857489" w:rsidRPr="0083518D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povećanih izdataka za uredske potrepštine, cvijeće i pretplatu za stručnu literaturu.</w:t>
      </w:r>
    </w:p>
    <w:p w14:paraId="768F0009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016310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23827" w14:textId="77777777" w:rsidR="00857489" w:rsidRPr="00425B1F" w:rsidRDefault="00857489" w:rsidP="008574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sirovine </w:t>
      </w:r>
    </w:p>
    <w:p w14:paraId="7670F3C0" w14:textId="77777777" w:rsidR="00857489" w:rsidRPr="0083518D" w:rsidRDefault="00857489" w:rsidP="00857489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4406CE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 73.287,84</w:t>
      </w:r>
    </w:p>
    <w:p w14:paraId="5AC608FE" w14:textId="77777777" w:rsidR="00857489" w:rsidRPr="00793A14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povećanja cijena namirnica za internu službu ugostiteljstva.</w:t>
      </w:r>
      <w:r w:rsidRPr="00793A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A53D149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0D5A0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6061EB" w14:textId="77777777" w:rsidR="00857489" w:rsidRPr="00425B1F" w:rsidRDefault="00857489" w:rsidP="008574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</w:t>
      </w:r>
    </w:p>
    <w:p w14:paraId="1B996BE2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            321.994,69</w:t>
      </w:r>
    </w:p>
    <w:p w14:paraId="67CC8C13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Uredbe Vlade RH o otklanjanju poremećaja na domaćem tržištu energije (Narodne novine, broj: 104/2022, 106/2022, 121/2022, 156/2022, 31/2023).  </w:t>
      </w:r>
    </w:p>
    <w:p w14:paraId="2D269FFA" w14:textId="77777777" w:rsidR="00857489" w:rsidRPr="0083518D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402F3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208E9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Materijal i dijelovi za tekuće i investicijsko održavanje</w:t>
      </w:r>
    </w:p>
    <w:p w14:paraId="5C9C83F2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7EC8AE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50.025,54</w:t>
      </w:r>
    </w:p>
    <w:p w14:paraId="49E5BF6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</w:t>
      </w:r>
      <w:r>
        <w:rPr>
          <w:rFonts w:ascii="Times New Roman" w:hAnsi="Times New Roman" w:cs="Times New Roman"/>
          <w:sz w:val="24"/>
          <w:szCs w:val="24"/>
        </w:rPr>
        <w:t xml:space="preserve"> nabavke materijala za sanaciju parkirališta i ograde.</w:t>
      </w:r>
    </w:p>
    <w:p w14:paraId="0DEBFC5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3BE14F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3F4F6A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i auto gume </w:t>
      </w:r>
    </w:p>
    <w:p w14:paraId="54D68CCB" w14:textId="77777777" w:rsidR="00857489" w:rsidRPr="0083518D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E4282E" w14:textId="77777777" w:rsidR="00857489" w:rsidRPr="0083518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u iznosu od</w:t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</w:r>
      <w:r w:rsidRPr="0083518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3518D">
        <w:rPr>
          <w:rFonts w:ascii="Times New Roman" w:hAnsi="Times New Roman" w:cs="Times New Roman"/>
          <w:b/>
          <w:sz w:val="24"/>
          <w:szCs w:val="24"/>
        </w:rPr>
        <w:t>48.879,36</w:t>
      </w:r>
    </w:p>
    <w:p w14:paraId="5CE63DC8" w14:textId="77777777" w:rsidR="00857489" w:rsidRPr="00793A14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Pr="007604AD">
        <w:rPr>
          <w:rFonts w:ascii="Times New Roman" w:hAnsi="Times New Roman" w:cs="Times New Roman"/>
          <w:sz w:val="24"/>
          <w:szCs w:val="24"/>
        </w:rPr>
        <w:t>povećane nabave ugostiteljskog inventara te drugog inventara za Ured kao i zastava.</w:t>
      </w:r>
    </w:p>
    <w:p w14:paraId="07DD1008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BCA560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211CA1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5434A3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Službena, radna i zaštitna odjeća i obuća</w:t>
      </w:r>
    </w:p>
    <w:p w14:paraId="24743D7D" w14:textId="77777777" w:rsidR="00857489" w:rsidRPr="007604AD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7A9F2" w14:textId="77777777" w:rsidR="00857489" w:rsidRPr="007604AD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AD">
        <w:rPr>
          <w:rFonts w:ascii="Times New Roman" w:hAnsi="Times New Roman" w:cs="Times New Roman"/>
          <w:sz w:val="24"/>
          <w:szCs w:val="24"/>
        </w:rPr>
        <w:t>u iznosu od</w:t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</w:r>
      <w:r w:rsidRPr="007604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604AD">
        <w:rPr>
          <w:rFonts w:ascii="Times New Roman" w:hAnsi="Times New Roman" w:cs="Times New Roman"/>
          <w:b/>
          <w:sz w:val="24"/>
          <w:szCs w:val="24"/>
        </w:rPr>
        <w:t>38.834,72</w:t>
      </w:r>
    </w:p>
    <w:p w14:paraId="15EF71F9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AD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radne odjeće za ugostiteljstvo i jedinicu tehničkog održavanja.</w:t>
      </w:r>
    </w:p>
    <w:p w14:paraId="1DF414C2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0BE7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</w:t>
      </w:r>
    </w:p>
    <w:p w14:paraId="504E63F3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429B" w14:textId="77777777" w:rsidR="00857489" w:rsidRPr="00631055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55">
        <w:rPr>
          <w:rFonts w:ascii="Times New Roman" w:hAnsi="Times New Roman" w:cs="Times New Roman"/>
          <w:sz w:val="24"/>
          <w:szCs w:val="24"/>
        </w:rPr>
        <w:t>u iznosu od</w:t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</w:r>
      <w:r w:rsidRPr="0063105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250.067,30</w:t>
      </w:r>
    </w:p>
    <w:p w14:paraId="16D132A4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6368B3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sanacija šteta uzrokovanih prirodnim nepogodama (olujnog nevremena) u smislu dobave i ugradnje roleta i komarnika, soboslikarskih radova, stolarskih i staklarskih radova, keramičarskih radova, sanacije vodovoda i izmjena dijela vrelovoda, sanacija toplovodnog kotla te elektroinstalacijskih radova na vanjskoj rasvjeti te rasvjeti heliodroma.</w:t>
      </w:r>
    </w:p>
    <w:p w14:paraId="72907A7E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8277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CEC517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Zakupnine i najamnine </w:t>
      </w:r>
    </w:p>
    <w:p w14:paraId="616BDA6C" w14:textId="77777777" w:rsidR="00857489" w:rsidRPr="00AB01D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3DA0" w14:textId="77777777" w:rsidR="00857489" w:rsidRPr="00AB01D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u iznosu od</w:t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1D4">
        <w:rPr>
          <w:rFonts w:ascii="Times New Roman" w:hAnsi="Times New Roman" w:cs="Times New Roman"/>
          <w:b/>
          <w:sz w:val="24"/>
          <w:szCs w:val="24"/>
        </w:rPr>
        <w:t>254.055,50</w:t>
      </w:r>
    </w:p>
    <w:p w14:paraId="07F3D52E" w14:textId="77777777" w:rsidR="00857489" w:rsidRPr="00AB01D4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povećanih izdataka za korištenje službenog zrakoplova, izdataka za najam opreme povodom Summita Prvih dama i gospode država članica EU regije Svjetske zdravstvene organizacije, najma automobila te knjiženja licenci čije je vrijeme trajanja do godinu dana, a sukladno preporukama Državnog ureda za reviziju (u 2022. knjiženo na konto 4123 Licence).</w:t>
      </w:r>
    </w:p>
    <w:p w14:paraId="30460614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63ED5F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604E7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15. Zdravstvene i veterinarske usluge </w:t>
      </w:r>
    </w:p>
    <w:p w14:paraId="6B46FAA1" w14:textId="77777777" w:rsidR="00857489" w:rsidRPr="00AB01D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9D971" w14:textId="77777777" w:rsidR="00857489" w:rsidRPr="00AB01D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u iznosu od</w:t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</w:r>
      <w:r w:rsidRPr="00AB01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B01D4">
        <w:rPr>
          <w:rFonts w:ascii="Times New Roman" w:hAnsi="Times New Roman" w:cs="Times New Roman"/>
          <w:b/>
          <w:sz w:val="24"/>
          <w:szCs w:val="24"/>
        </w:rPr>
        <w:t>7.069,69</w:t>
      </w:r>
    </w:p>
    <w:p w14:paraId="1DE78DB5" w14:textId="77777777" w:rsidR="00857489" w:rsidRPr="00AB01D4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1D4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sistematskih pregleda zaposlenika Ureda te izdavanja sanitarnih knjižica</w:t>
      </w:r>
      <w:r>
        <w:rPr>
          <w:rFonts w:ascii="Times New Roman" w:hAnsi="Times New Roman" w:cs="Times New Roman"/>
          <w:sz w:val="24"/>
          <w:szCs w:val="24"/>
        </w:rPr>
        <w:t xml:space="preserve"> u 2022. godini</w:t>
      </w:r>
      <w:r w:rsidRPr="00AB01D4">
        <w:rPr>
          <w:rFonts w:ascii="Times New Roman" w:hAnsi="Times New Roman" w:cs="Times New Roman"/>
          <w:sz w:val="24"/>
          <w:szCs w:val="24"/>
        </w:rPr>
        <w:t>.</w:t>
      </w:r>
    </w:p>
    <w:p w14:paraId="5734216F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38083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95C541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Intelektualne i osobne usluge </w:t>
      </w:r>
    </w:p>
    <w:p w14:paraId="31BD3A23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36C1D4B" w14:textId="77777777" w:rsidR="00857489" w:rsidRPr="007E6E6B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>u iznosu od</w:t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6E6B">
        <w:rPr>
          <w:rFonts w:ascii="Times New Roman" w:hAnsi="Times New Roman" w:cs="Times New Roman"/>
          <w:b/>
          <w:sz w:val="24"/>
          <w:szCs w:val="24"/>
        </w:rPr>
        <w:t>117.584,00</w:t>
      </w:r>
    </w:p>
    <w:p w14:paraId="25AC9226" w14:textId="77777777" w:rsidR="00857489" w:rsidRPr="007E6E6B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održavanja Summita Prvih dama i gospode država članica EU regije Svjetske zdravstvene organizacije, angažiranja dodatnog vanjskog suradnika na ugovor o djelu, usluge obavljanja poslova zaštite na radu te simultanog prevođenja.</w:t>
      </w:r>
    </w:p>
    <w:p w14:paraId="686F95B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CF8C7D" w14:textId="77777777" w:rsidR="00857489" w:rsidRDefault="00857489" w:rsidP="0085748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4D4652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Računalne usluge </w:t>
      </w:r>
    </w:p>
    <w:p w14:paraId="238F6007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63B4C6" w14:textId="77777777" w:rsidR="00857489" w:rsidRPr="007E6E6B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>u iznosu od</w:t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</w:r>
      <w:r w:rsidRPr="007E6E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E6E6B">
        <w:rPr>
          <w:rFonts w:ascii="Times New Roman" w:hAnsi="Times New Roman" w:cs="Times New Roman"/>
          <w:b/>
          <w:sz w:val="24"/>
          <w:szCs w:val="24"/>
        </w:rPr>
        <w:t>24.078,59</w:t>
      </w:r>
    </w:p>
    <w:p w14:paraId="621AEDAA" w14:textId="77777777" w:rsidR="00857489" w:rsidRPr="007E6E6B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6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održavanja računovodstvenog programa i aplikacije za urudžbeni zapisnik u </w:t>
      </w:r>
      <w:r>
        <w:rPr>
          <w:rFonts w:ascii="Times New Roman" w:hAnsi="Times New Roman" w:cs="Times New Roman"/>
          <w:sz w:val="24"/>
          <w:szCs w:val="24"/>
        </w:rPr>
        <w:t>2022. godini</w:t>
      </w:r>
      <w:r w:rsidRPr="007E6E6B">
        <w:rPr>
          <w:rFonts w:ascii="Times New Roman" w:hAnsi="Times New Roman" w:cs="Times New Roman"/>
          <w:sz w:val="24"/>
          <w:szCs w:val="24"/>
        </w:rPr>
        <w:t>.</w:t>
      </w:r>
    </w:p>
    <w:p w14:paraId="3E1C7584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D50BDD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34FEFE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18. Naknade troškova osobama izvan radnog odnosa  </w:t>
      </w:r>
    </w:p>
    <w:p w14:paraId="78272AB7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19EA386" w14:textId="77777777" w:rsidR="00857489" w:rsidRPr="00E45362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u iznosu od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45362">
        <w:rPr>
          <w:rFonts w:ascii="Times New Roman" w:hAnsi="Times New Roman" w:cs="Times New Roman"/>
          <w:b/>
          <w:sz w:val="24"/>
          <w:szCs w:val="24"/>
        </w:rPr>
        <w:t>45.603,89</w:t>
      </w:r>
    </w:p>
    <w:p w14:paraId="0DF3F4AB" w14:textId="77777777" w:rsidR="00857489" w:rsidRPr="00E45362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povećanih putnih troškova posebnih savjetnika Predsjednika RH, vanjskih suradnika u zemlji i inozemstvu te smještaja stranih delegacija.</w:t>
      </w:r>
    </w:p>
    <w:p w14:paraId="62FE054F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1E8296" w14:textId="77777777" w:rsidR="00857489" w:rsidRDefault="00857489" w:rsidP="0085748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B849AFF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19. Premije osiguranja </w:t>
      </w:r>
    </w:p>
    <w:p w14:paraId="493AEEB2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E3F622" w14:textId="77777777" w:rsidR="00857489" w:rsidRPr="00E45362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E45362">
        <w:rPr>
          <w:rFonts w:ascii="Times New Roman" w:hAnsi="Times New Roman" w:cs="Times New Roman"/>
          <w:b/>
          <w:sz w:val="24"/>
          <w:szCs w:val="24"/>
        </w:rPr>
        <w:t>4.287,10</w:t>
      </w:r>
    </w:p>
    <w:p w14:paraId="68665D87" w14:textId="77777777" w:rsidR="00857489" w:rsidRPr="00E45362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povećanja premije osiguranja vozila i umjetnina.</w:t>
      </w:r>
    </w:p>
    <w:p w14:paraId="3A1EE28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E530C1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8C428A" w14:textId="77777777" w:rsidR="00857489" w:rsidRPr="00425B1F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B1F">
        <w:rPr>
          <w:rFonts w:ascii="Times New Roman" w:hAnsi="Times New Roman" w:cs="Times New Roman"/>
          <w:b/>
          <w:sz w:val="24"/>
          <w:szCs w:val="24"/>
          <w:u w:val="single"/>
        </w:rPr>
        <w:t xml:space="preserve">20. Reprezentacija </w:t>
      </w:r>
    </w:p>
    <w:p w14:paraId="5BE18D96" w14:textId="77777777" w:rsidR="00857489" w:rsidRPr="00E45362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18B3B" w14:textId="77777777" w:rsidR="00857489" w:rsidRPr="00E45362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>u iznosu od</w:t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</w:r>
      <w:r w:rsidRPr="00E4536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5362">
        <w:rPr>
          <w:rFonts w:ascii="Times New Roman" w:hAnsi="Times New Roman" w:cs="Times New Roman"/>
          <w:b/>
          <w:sz w:val="24"/>
          <w:szCs w:val="24"/>
        </w:rPr>
        <w:t>231.087,25</w:t>
      </w:r>
    </w:p>
    <w:p w14:paraId="11474B2D" w14:textId="77777777" w:rsidR="00857489" w:rsidRPr="00E45362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6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povećanja </w:t>
      </w:r>
      <w:r>
        <w:rPr>
          <w:rFonts w:ascii="Times New Roman" w:hAnsi="Times New Roman" w:cs="Times New Roman"/>
          <w:sz w:val="24"/>
          <w:szCs w:val="24"/>
        </w:rPr>
        <w:t xml:space="preserve">interne i vanjske reprezentacije te knjiženja </w:t>
      </w:r>
      <w:r w:rsidRPr="00E45362">
        <w:rPr>
          <w:rFonts w:ascii="Times New Roman" w:hAnsi="Times New Roman" w:cs="Times New Roman"/>
          <w:sz w:val="24"/>
          <w:szCs w:val="24"/>
        </w:rPr>
        <w:t xml:space="preserve"> protokolarnih </w:t>
      </w:r>
      <w:r>
        <w:rPr>
          <w:rFonts w:ascii="Times New Roman" w:hAnsi="Times New Roman" w:cs="Times New Roman"/>
          <w:sz w:val="24"/>
          <w:szCs w:val="24"/>
        </w:rPr>
        <w:t>poklona na stavku reprezentacije, a koji su se u istom obračunskom razdoblju prethodne godine knjižili na stavci ostalih nespomenutih rashoda poslovanja</w:t>
      </w:r>
      <w:r w:rsidRPr="00E45362">
        <w:rPr>
          <w:rFonts w:ascii="Times New Roman" w:hAnsi="Times New Roman" w:cs="Times New Roman"/>
          <w:sz w:val="24"/>
          <w:szCs w:val="24"/>
        </w:rPr>
        <w:t>.</w:t>
      </w:r>
    </w:p>
    <w:p w14:paraId="771BB0D2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5B605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Ostali nespomenuti rashodi poslovanja</w:t>
      </w:r>
    </w:p>
    <w:p w14:paraId="588B29B1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CB4789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942F3">
        <w:rPr>
          <w:rFonts w:ascii="Times New Roman" w:hAnsi="Times New Roman" w:cs="Times New Roman"/>
          <w:b/>
          <w:sz w:val="24"/>
          <w:szCs w:val="24"/>
        </w:rPr>
        <w:t>107.943,86</w:t>
      </w:r>
    </w:p>
    <w:p w14:paraId="2A84439D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 bilješku 20.</w:t>
      </w:r>
    </w:p>
    <w:p w14:paraId="2F22A6CB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7B88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.Bankarske usluge i usluge platnog prometa</w:t>
      </w:r>
    </w:p>
    <w:p w14:paraId="5340FCAD" w14:textId="77777777" w:rsidR="00857489" w:rsidRPr="00B53EC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A64BE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53EC4">
        <w:rPr>
          <w:rFonts w:ascii="Times New Roman" w:hAnsi="Times New Roman" w:cs="Times New Roman"/>
          <w:b/>
          <w:sz w:val="24"/>
          <w:szCs w:val="24"/>
        </w:rPr>
        <w:t>78,50</w:t>
      </w:r>
    </w:p>
    <w:p w14:paraId="1867BC72" w14:textId="77777777" w:rsidR="00857489" w:rsidRPr="00B53EC4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B53EC4">
        <w:rPr>
          <w:rFonts w:ascii="Times New Roman" w:hAnsi="Times New Roman"/>
          <w:sz w:val="24"/>
          <w:szCs w:val="24"/>
        </w:rPr>
        <w:t xml:space="preserve">došlo je zbog </w:t>
      </w:r>
      <w:r w:rsidRPr="00B53EC4">
        <w:rPr>
          <w:rFonts w:ascii="Times New Roman" w:hAnsi="Times New Roman" w:cs="Times New Roman"/>
          <w:sz w:val="24"/>
          <w:szCs w:val="24"/>
        </w:rPr>
        <w:t>troškova platnog prometa za potrebe uputnica za socijalne pomoći 2022. godini.</w:t>
      </w:r>
    </w:p>
    <w:p w14:paraId="5EB518C9" w14:textId="77777777" w:rsidR="00857489" w:rsidRPr="00E45362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4B9C6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7CA34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</w:t>
      </w:r>
    </w:p>
    <w:p w14:paraId="3B750E99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BDD807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14:paraId="52155338" w14:textId="77777777" w:rsidR="00857489" w:rsidRDefault="00857489" w:rsidP="00857489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53EC4">
        <w:rPr>
          <w:rFonts w:ascii="Times New Roman" w:hAnsi="Times New Roman" w:cs="Times New Roman"/>
        </w:rPr>
        <w:t>trošak 2022. godine 0,66 eura</w:t>
      </w:r>
    </w:p>
    <w:p w14:paraId="17265A8C" w14:textId="77777777" w:rsidR="00857489" w:rsidRPr="00B53EC4" w:rsidRDefault="00857489" w:rsidP="00857489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trošak </w:t>
      </w:r>
      <w:r w:rsidRPr="00B53EC4">
        <w:rPr>
          <w:rFonts w:ascii="Times New Roman" w:eastAsia="Calibri" w:hAnsi="Times New Roman" w:cs="Times New Roman"/>
          <w:sz w:val="24"/>
          <w:szCs w:val="24"/>
        </w:rPr>
        <w:t xml:space="preserve">tečajne razlike </w:t>
      </w:r>
      <w:r w:rsidRPr="00B53EC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između isplaćenih akontacija za službena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putovanja</w:t>
      </w: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povrata sredstava u poslovnu banku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356C601C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9AFF54E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24. Zatezne kamate</w:t>
      </w:r>
    </w:p>
    <w:p w14:paraId="0E6270BB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8B5CAB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u iznosu od</w:t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</w:r>
      <w:r w:rsidRPr="00B53E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216,78</w:t>
      </w:r>
    </w:p>
    <w:p w14:paraId="0A6F08CE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B53EC4">
        <w:rPr>
          <w:rFonts w:ascii="Times New Roman" w:hAnsi="Times New Roman"/>
          <w:sz w:val="24"/>
          <w:szCs w:val="24"/>
        </w:rPr>
        <w:t>došlo je zbog</w:t>
      </w:r>
      <w:r>
        <w:rPr>
          <w:rFonts w:ascii="Times New Roman" w:hAnsi="Times New Roman"/>
          <w:sz w:val="24"/>
          <w:szCs w:val="24"/>
        </w:rPr>
        <w:t xml:space="preserve"> izostanka pravovremenog plaćanja obveza telekomunikacijskih i komunalnih usluga te korekcije koeficijenta plaće zaposlenice Ureda.</w:t>
      </w:r>
    </w:p>
    <w:p w14:paraId="60B183E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1E102F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5F97B1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>25. Naknade građanima i kućanstvima u novcu</w:t>
      </w:r>
    </w:p>
    <w:p w14:paraId="174B391F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B093E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       </w:t>
      </w:r>
      <w:r w:rsidRPr="00B53EC4">
        <w:rPr>
          <w:rFonts w:ascii="Times New Roman" w:hAnsi="Times New Roman" w:cs="Times New Roman"/>
          <w:b/>
          <w:sz w:val="24"/>
          <w:szCs w:val="24"/>
        </w:rPr>
        <w:t>0,00</w:t>
      </w:r>
    </w:p>
    <w:p w14:paraId="5CFE6517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>- trošak 2022. godine 46.585,71 eura</w:t>
      </w:r>
    </w:p>
    <w:p w14:paraId="26790DD5" w14:textId="77777777" w:rsidR="00857489" w:rsidRPr="00B53EC4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C4">
        <w:rPr>
          <w:rFonts w:ascii="Times New Roman" w:hAnsi="Times New Roman" w:cs="Times New Roman"/>
          <w:sz w:val="24"/>
          <w:szCs w:val="24"/>
        </w:rPr>
        <w:t xml:space="preserve">došlo je zbog isplate socijalnih pomoći. </w:t>
      </w:r>
    </w:p>
    <w:p w14:paraId="0D145C21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1F16DB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BCCA98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26. Licence </w:t>
      </w:r>
    </w:p>
    <w:p w14:paraId="65B4E66F" w14:textId="77777777" w:rsidR="00857489" w:rsidRPr="00970B0F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F91986" w14:textId="77777777" w:rsidR="00857489" w:rsidRPr="00970B0F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B0F">
        <w:rPr>
          <w:rFonts w:ascii="Times New Roman" w:hAnsi="Times New Roman" w:cs="Times New Roman"/>
          <w:sz w:val="24"/>
          <w:szCs w:val="24"/>
        </w:rPr>
        <w:t>u iznosu od</w:t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</w:r>
      <w:r w:rsidRPr="00970B0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70B0F">
        <w:rPr>
          <w:rFonts w:ascii="Times New Roman" w:hAnsi="Times New Roman" w:cs="Times New Roman"/>
          <w:b/>
          <w:sz w:val="24"/>
          <w:szCs w:val="24"/>
        </w:rPr>
        <w:t>0,00</w:t>
      </w:r>
    </w:p>
    <w:p w14:paraId="5A550FE1" w14:textId="77777777" w:rsidR="00857489" w:rsidRPr="00970B0F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B0F">
        <w:rPr>
          <w:rFonts w:ascii="Times New Roman" w:hAnsi="Times New Roman" w:cs="Times New Roman"/>
        </w:rPr>
        <w:t>- trošak 2022. godine 79.507,28 eura</w:t>
      </w:r>
    </w:p>
    <w:p w14:paraId="0C4F21A7" w14:textId="77777777" w:rsidR="00857489" w:rsidRPr="00970B0F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trošak licenci knjižen na najmu sukladno preporukama Držanog ureda za reviziju</w:t>
      </w:r>
      <w:r w:rsidRPr="00970B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AC142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64E6A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1812B" w14:textId="77777777" w:rsidR="00857489" w:rsidRPr="00D942F3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27. Uredska oprema i namještaj </w:t>
      </w:r>
    </w:p>
    <w:p w14:paraId="3FF502B2" w14:textId="77777777" w:rsidR="00857489" w:rsidRPr="00DB04E3" w:rsidRDefault="00857489" w:rsidP="0085748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549B8" w14:textId="77777777" w:rsidR="00857489" w:rsidRPr="00DB04E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>u iznosu od</w:t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B04E3">
        <w:rPr>
          <w:rFonts w:ascii="Times New Roman" w:hAnsi="Times New Roman" w:cs="Times New Roman"/>
          <w:b/>
          <w:sz w:val="24"/>
          <w:szCs w:val="24"/>
        </w:rPr>
        <w:t>127.980,59</w:t>
      </w:r>
    </w:p>
    <w:p w14:paraId="6F99F6A0" w14:textId="77777777" w:rsidR="00857489" w:rsidRPr="00DB04E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>zanavljanja</w:t>
      </w:r>
      <w:r w:rsidRPr="00DB04E3">
        <w:rPr>
          <w:rFonts w:ascii="Times New Roman" w:hAnsi="Times New Roman" w:cs="Times New Roman"/>
          <w:sz w:val="24"/>
          <w:szCs w:val="24"/>
        </w:rPr>
        <w:t xml:space="preserve"> veće količine uredskog namještaja i računalne opreme (28 komada all in one računala, serveri i diskovi).</w:t>
      </w:r>
    </w:p>
    <w:p w14:paraId="00974FB7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9CF0F" w14:textId="77777777" w:rsidR="00857489" w:rsidRPr="00DB04E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5968" w14:textId="77777777" w:rsidR="00857489" w:rsidRPr="00D942F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28. Komunikacijska oprema </w:t>
      </w:r>
    </w:p>
    <w:p w14:paraId="58179963" w14:textId="77777777" w:rsidR="00857489" w:rsidRPr="00DB04E3" w:rsidRDefault="00857489" w:rsidP="0085748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4440F" w14:textId="77777777" w:rsidR="00857489" w:rsidRPr="00DB04E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>u iznosu od</w:t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</w:r>
      <w:r w:rsidRPr="00DB04E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B04E3">
        <w:rPr>
          <w:rFonts w:ascii="Times New Roman" w:hAnsi="Times New Roman" w:cs="Times New Roman"/>
          <w:b/>
          <w:sz w:val="24"/>
          <w:szCs w:val="24"/>
        </w:rPr>
        <w:t>48.657,17</w:t>
      </w:r>
    </w:p>
    <w:p w14:paraId="4D93A5CD" w14:textId="77777777" w:rsidR="00857489" w:rsidRPr="00DB04E3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E3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nabave TV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E3">
        <w:rPr>
          <w:rFonts w:ascii="Times New Roman" w:hAnsi="Times New Roman" w:cs="Times New Roman"/>
          <w:sz w:val="24"/>
          <w:szCs w:val="24"/>
        </w:rPr>
        <w:t>mobilnih uređaja</w:t>
      </w:r>
      <w:r>
        <w:rPr>
          <w:rFonts w:ascii="Times New Roman" w:hAnsi="Times New Roman" w:cs="Times New Roman"/>
          <w:sz w:val="24"/>
          <w:szCs w:val="24"/>
        </w:rPr>
        <w:t xml:space="preserve"> te ostale komunikacijske opreme</w:t>
      </w:r>
      <w:r w:rsidRPr="00DB04E3">
        <w:rPr>
          <w:rFonts w:ascii="Times New Roman" w:hAnsi="Times New Roman" w:cs="Times New Roman"/>
          <w:sz w:val="24"/>
          <w:szCs w:val="24"/>
        </w:rPr>
        <w:t>.</w:t>
      </w:r>
    </w:p>
    <w:p w14:paraId="344C85B6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B26198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6F330" w14:textId="77777777" w:rsidR="00857489" w:rsidRPr="007A7986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29. Oprema za održavanje i zaštitu </w:t>
      </w:r>
    </w:p>
    <w:p w14:paraId="06BC52BB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1BE7EB1" w14:textId="77777777" w:rsidR="00857489" w:rsidRPr="004F0A3E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u iznosu od</w:t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F0A3E">
        <w:rPr>
          <w:rFonts w:ascii="Times New Roman" w:hAnsi="Times New Roman" w:cs="Times New Roman"/>
          <w:b/>
          <w:sz w:val="24"/>
          <w:szCs w:val="24"/>
        </w:rPr>
        <w:t>18.006,25</w:t>
      </w:r>
    </w:p>
    <w:p w14:paraId="040F0CF8" w14:textId="77777777" w:rsidR="00857489" w:rsidRPr="004F0A3E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ugradnje sustava evidencije radnog vremena, sustava kontrole ulaska i video nadzora te klima uređaja u 2022. godini.</w:t>
      </w:r>
    </w:p>
    <w:p w14:paraId="50713035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532EDF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39F276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75D5A" w14:textId="77777777" w:rsidR="00857489" w:rsidRPr="007A7986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>30. Uređaji, strojevi i oprema za ostale namjene</w:t>
      </w:r>
    </w:p>
    <w:p w14:paraId="44652049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6945B25" w14:textId="77777777" w:rsidR="00857489" w:rsidRPr="004F0A3E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u iznosu od</w:t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</w:r>
      <w:r w:rsidRPr="004F0A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F0A3E">
        <w:rPr>
          <w:rFonts w:ascii="Times New Roman" w:hAnsi="Times New Roman" w:cs="Times New Roman"/>
          <w:b/>
          <w:sz w:val="24"/>
          <w:szCs w:val="24"/>
        </w:rPr>
        <w:t>22.401,86</w:t>
      </w:r>
    </w:p>
    <w:p w14:paraId="34799759" w14:textId="77777777" w:rsidR="00857489" w:rsidRPr="004F0A3E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nabave ugostiteljske te foto opreme.</w:t>
      </w:r>
    </w:p>
    <w:p w14:paraId="37B00361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7E761A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85C9CA" w14:textId="77777777" w:rsidR="00857489" w:rsidRPr="007A7986" w:rsidRDefault="00857489" w:rsidP="0085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86">
        <w:rPr>
          <w:rFonts w:ascii="Times New Roman" w:hAnsi="Times New Roman" w:cs="Times New Roman"/>
          <w:b/>
          <w:sz w:val="24"/>
          <w:szCs w:val="24"/>
          <w:u w:val="single"/>
        </w:rPr>
        <w:t>31. Knjige</w:t>
      </w:r>
    </w:p>
    <w:p w14:paraId="639B3E72" w14:textId="77777777" w:rsidR="00857489" w:rsidRPr="00793A14" w:rsidRDefault="00857489" w:rsidP="0085748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5B78330" w14:textId="77777777" w:rsidR="00857489" w:rsidRPr="00EA64D1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t>u iznosu od</w:t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sz w:val="24"/>
          <w:szCs w:val="24"/>
        </w:rPr>
        <w:tab/>
      </w:r>
      <w:r w:rsidRPr="00EA64D1">
        <w:rPr>
          <w:rFonts w:ascii="Times New Roman" w:hAnsi="Times New Roman" w:cs="Times New Roman"/>
          <w:b/>
          <w:sz w:val="24"/>
          <w:szCs w:val="24"/>
        </w:rPr>
        <w:t>82,98</w:t>
      </w:r>
    </w:p>
    <w:p w14:paraId="7C30B83A" w14:textId="77777777" w:rsidR="00857489" w:rsidRPr="00EA64D1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lastRenderedPageBreak/>
        <w:t xml:space="preserve">do 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 xml:space="preserve">manje nabave knjiga </w:t>
      </w:r>
      <w:r w:rsidRPr="00EA64D1">
        <w:rPr>
          <w:rFonts w:ascii="Times New Roman" w:hAnsi="Times New Roman" w:cs="Times New Roman"/>
          <w:sz w:val="24"/>
          <w:szCs w:val="24"/>
        </w:rPr>
        <w:t>za knjižnicu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64D1">
        <w:rPr>
          <w:rFonts w:ascii="Times New Roman" w:hAnsi="Times New Roman" w:cs="Times New Roman"/>
          <w:sz w:val="24"/>
          <w:szCs w:val="24"/>
        </w:rPr>
        <w:t>.</w:t>
      </w:r>
    </w:p>
    <w:p w14:paraId="2E13249E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70824A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14:paraId="0A430FE7" w14:textId="77777777" w:rsidR="00857489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49C5BB2D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AA9845" w14:textId="77777777" w:rsidR="00857489" w:rsidRPr="0082791A" w:rsidRDefault="00857489" w:rsidP="00857489">
      <w:pPr>
        <w:widowControl w:val="0"/>
        <w:ind w:left="425" w:hanging="425"/>
        <w:rPr>
          <w:rFonts w:ascii="Calibri" w:eastAsia="Calibri" w:hAnsi="Calibri" w:cs="Times New Roman"/>
          <w:b/>
          <w:i/>
          <w:szCs w:val="24"/>
        </w:rPr>
      </w:pPr>
    </w:p>
    <w:p w14:paraId="48A0709F" w14:textId="77777777" w:rsidR="00857489" w:rsidRDefault="00857489" w:rsidP="00EF37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91A">
        <w:rPr>
          <w:rFonts w:ascii="Times New Roman" w:eastAsia="Calibri" w:hAnsi="Times New Roman" w:cs="Times New Roman"/>
          <w:sz w:val="24"/>
          <w:szCs w:val="24"/>
        </w:rPr>
        <w:t>Stanje Imovine  na dan 1. siječnja 2023. godine  u odnosu na 31.12.2022. godine</w:t>
      </w:r>
    </w:p>
    <w:p w14:paraId="4E0D70A2" w14:textId="77777777" w:rsidR="00857489" w:rsidRPr="0082791A" w:rsidRDefault="00857489" w:rsidP="00EF3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91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>
        <w:rPr>
          <w:rFonts w:ascii="Times New Roman" w:eastAsia="Calibri" w:hAnsi="Times New Roman" w:cs="Times New Roman"/>
          <w:sz w:val="24"/>
          <w:szCs w:val="24"/>
        </w:rPr>
        <w:t>130.418.431,12 kn</w:t>
      </w:r>
      <w:r w:rsidRPr="0082791A">
        <w:rPr>
          <w:rFonts w:ascii="Times New Roman" w:eastAsia="Calibri" w:hAnsi="Times New Roman" w:cs="Times New Roman"/>
          <w:sz w:val="24"/>
          <w:szCs w:val="24"/>
        </w:rPr>
        <w:t xml:space="preserve">)  razlikuje se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0,01 </w:t>
      </w:r>
      <w:r w:rsidRPr="0082791A">
        <w:rPr>
          <w:rFonts w:ascii="Times New Roman" w:eastAsia="Calibri" w:hAnsi="Times New Roman" w:cs="Times New Roman"/>
          <w:sz w:val="24"/>
          <w:szCs w:val="24"/>
        </w:rPr>
        <w:t>cent, a što je u skladu s uputom Ministarstva financija za evidencije na prijelazu godine  u procesu prelaska na euro kao službene valute Republike Hrvatske.</w:t>
      </w:r>
    </w:p>
    <w:p w14:paraId="74A6CDC4" w14:textId="77777777" w:rsidR="00857489" w:rsidRPr="0082791A" w:rsidRDefault="00857489" w:rsidP="00857489">
      <w:pPr>
        <w:widowControl w:val="0"/>
        <w:ind w:left="425" w:hanging="425"/>
        <w:rPr>
          <w:rFonts w:ascii="Calibri" w:eastAsia="Calibri" w:hAnsi="Calibri" w:cs="Times New Roman"/>
          <w:b/>
          <w:i/>
          <w:szCs w:val="24"/>
        </w:rPr>
      </w:pPr>
    </w:p>
    <w:p w14:paraId="3E30CD04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5F32F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Ulaganja u računalne programe</w:t>
      </w:r>
    </w:p>
    <w:p w14:paraId="3DBF3F05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180D9" w14:textId="77777777" w:rsidR="00857489" w:rsidRPr="00380A28" w:rsidRDefault="00857489" w:rsidP="00857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 xml:space="preserve">Na navedenom računu računskog plana  došlo je do </w:t>
      </w:r>
      <w:r>
        <w:rPr>
          <w:rFonts w:ascii="Times New Roman" w:hAnsi="Times New Roman" w:cs="Times New Roman"/>
          <w:sz w:val="24"/>
          <w:szCs w:val="24"/>
        </w:rPr>
        <w:t xml:space="preserve">smanjenja </w:t>
      </w:r>
      <w:r w:rsidRPr="00380A28">
        <w:rPr>
          <w:rFonts w:ascii="Times New Roman" w:hAnsi="Times New Roman" w:cs="Times New Roman"/>
          <w:sz w:val="24"/>
          <w:szCs w:val="24"/>
        </w:rPr>
        <w:t xml:space="preserve"> u tekućoj godini budući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380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isknjiženi računalni programi koji više nisu za upotrebu budući nisu više funkcionalni i to  softver za backup, program za skeniranje podataka.</w:t>
      </w:r>
      <w:r w:rsidRPr="00380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90377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A69ECF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Sitni inventar i auto gume</w:t>
      </w:r>
    </w:p>
    <w:p w14:paraId="772735FA" w14:textId="77777777" w:rsidR="00857489" w:rsidRDefault="00857489" w:rsidP="008574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4E9C4D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80A28">
        <w:rPr>
          <w:rFonts w:ascii="Times New Roman" w:hAnsi="Times New Roman" w:cs="Times New Roman"/>
          <w:sz w:val="24"/>
          <w:szCs w:val="24"/>
        </w:rPr>
        <w:t xml:space="preserve">Na navedenom računu računskog plana došlo je do povećanja u tekućoj godini zbog nabave </w:t>
      </w:r>
      <w:r>
        <w:rPr>
          <w:rFonts w:ascii="Times New Roman" w:hAnsi="Times New Roman" w:cs="Times New Roman"/>
          <w:sz w:val="24"/>
          <w:szCs w:val="24"/>
        </w:rPr>
        <w:t xml:space="preserve">vatrogasnih aparata, </w:t>
      </w:r>
      <w:r w:rsidRPr="00380A28">
        <w:rPr>
          <w:rFonts w:ascii="Times New Roman" w:hAnsi="Times New Roman" w:cs="Times New Roman"/>
          <w:sz w:val="24"/>
          <w:szCs w:val="24"/>
        </w:rPr>
        <w:t>opreme za potrebe kuhinje, zastava i ostalog sitnog inventara.</w:t>
      </w:r>
    </w:p>
    <w:p w14:paraId="00CEFFC8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374BEA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A11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691A">
        <w:rPr>
          <w:rFonts w:ascii="Times New Roman" w:hAnsi="Times New Roman" w:cs="Times New Roman"/>
          <w:b/>
          <w:sz w:val="24"/>
          <w:szCs w:val="24"/>
          <w:u w:val="single"/>
        </w:rPr>
        <w:t>Izvanbilančni zapisi</w:t>
      </w:r>
    </w:p>
    <w:p w14:paraId="04680297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380AC6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021AB1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je:</w:t>
      </w:r>
    </w:p>
    <w:p w14:paraId="55C6E8CE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Tuđa imovina to jest umjetnine posuđene temeljem posudbenih ugovora od Nacionalnog  muzeja Moderne umjetnosti, Muzeja suvremene umjetnosti, HAZU-a te ostalih posuditelja  sa svrhom izlaganja u prostorijama Predsjedničkih dvora.</w:t>
      </w:r>
    </w:p>
    <w:p w14:paraId="4ADE09AB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evidentirane su i potencijalne obveze po sudskim sporovima u iznosu od 19.237,66 koje su se povećale u odnosu na prošlu godinu.</w:t>
      </w:r>
    </w:p>
    <w:p w14:paraId="4325AF00" w14:textId="77777777" w:rsidR="00857489" w:rsidRPr="00380A28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evidentirani su i instrumenti osiguranja plaćanja - zadužnica.</w:t>
      </w:r>
    </w:p>
    <w:p w14:paraId="17B77097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6FF4F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D6B37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FE0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B9B8C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B1743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8312A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31190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5C48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0B187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5D0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152F" w14:textId="77777777" w:rsidR="00857489" w:rsidRDefault="00857489" w:rsidP="00857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15E6E" w14:textId="77777777" w:rsidR="00857489" w:rsidRPr="002463C0" w:rsidRDefault="00857489" w:rsidP="008574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C0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PROMJENAMA U VRIJEDNOSTI I OBUJMU </w:t>
      </w:r>
    </w:p>
    <w:p w14:paraId="03A057D7" w14:textId="77777777" w:rsidR="00857489" w:rsidRPr="002463C0" w:rsidRDefault="00857489" w:rsidP="008574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2463C0">
        <w:rPr>
          <w:rFonts w:ascii="Times New Roman" w:hAnsi="Times New Roman" w:cs="Times New Roman"/>
          <w:b/>
          <w:sz w:val="24"/>
          <w:szCs w:val="24"/>
          <w:u w:val="single"/>
        </w:rPr>
        <w:t>A RAZDOBLJE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OD I-XII  MJESECA 2023. GODINE</w:t>
      </w:r>
    </w:p>
    <w:p w14:paraId="39567739" w14:textId="77777777" w:rsidR="00857489" w:rsidRDefault="00857489" w:rsidP="00857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88E50" w14:textId="77777777" w:rsidR="00857489" w:rsidRDefault="00857489" w:rsidP="00857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86D47" w14:textId="77777777" w:rsidR="00857489" w:rsidRPr="00894BBF" w:rsidRDefault="00857489" w:rsidP="0085748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894BBF">
        <w:rPr>
          <w:rFonts w:ascii="Times New Roman" w:hAnsi="Times New Roman" w:cs="Times New Roman"/>
          <w:sz w:val="24"/>
          <w:szCs w:val="24"/>
        </w:rPr>
        <w:t>Promjene u obujmu imovine:</w:t>
      </w:r>
    </w:p>
    <w:p w14:paraId="52B50AF1" w14:textId="77777777" w:rsidR="00857489" w:rsidRDefault="00857489" w:rsidP="00857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71AAB4" w14:textId="77777777" w:rsidR="00857489" w:rsidRDefault="00857489" w:rsidP="0085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Do smanjenja u obujmu  imovine došlo je zbog otpisa  i isknjiženja rashodovanog uredskog namještaja.</w:t>
      </w:r>
    </w:p>
    <w:p w14:paraId="51AE6520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A5D22" w14:textId="77777777" w:rsidR="00857489" w:rsidRDefault="00857489" w:rsidP="008574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Promjena u obujmu imovine proknjižena je temeljem Rješenja  o rashodovanju osnovnih sredstava i sitnog inventara </w:t>
      </w:r>
    </w:p>
    <w:p w14:paraId="4D83B96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C1B93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AC5F9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9A6B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CA7D8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FF79D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B1C54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A7145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14:paraId="0E284B19" w14:textId="77777777" w:rsidR="00857489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3F651176" w14:textId="77777777" w:rsidR="00857489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BBF99" w14:textId="77777777" w:rsidR="00857489" w:rsidRPr="006F536A" w:rsidRDefault="00857489" w:rsidP="008574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5A831" w14:textId="77777777" w:rsidR="00857489" w:rsidRPr="009B59FB" w:rsidRDefault="00857489" w:rsidP="00857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9FB">
        <w:rPr>
          <w:rFonts w:ascii="Times New Roman" w:eastAsia="Calibri" w:hAnsi="Times New Roman" w:cs="Times New Roman"/>
          <w:sz w:val="24"/>
          <w:szCs w:val="24"/>
        </w:rPr>
        <w:t>Stanje Obveza na dan 1. siječnja 2023. godine  u odnosu na 31.12.2022. godine (</w:t>
      </w:r>
      <w:r>
        <w:rPr>
          <w:rFonts w:ascii="Times New Roman" w:eastAsia="Calibri" w:hAnsi="Times New Roman" w:cs="Times New Roman"/>
          <w:sz w:val="24"/>
          <w:szCs w:val="24"/>
        </w:rPr>
        <w:t>2.976.208,92</w:t>
      </w:r>
      <w:r w:rsidRPr="009B59FB">
        <w:rPr>
          <w:rFonts w:ascii="Times New Roman" w:eastAsia="Calibri" w:hAnsi="Times New Roman" w:cs="Times New Roman"/>
          <w:sz w:val="24"/>
          <w:szCs w:val="24"/>
        </w:rPr>
        <w:t xml:space="preserve"> Kn )  razlikuje se za 0,0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B59FB">
        <w:rPr>
          <w:rFonts w:ascii="Times New Roman" w:eastAsia="Calibri" w:hAnsi="Times New Roman" w:cs="Times New Roman"/>
          <w:sz w:val="24"/>
          <w:szCs w:val="24"/>
        </w:rPr>
        <w:t xml:space="preserve"> cent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B59FB">
        <w:rPr>
          <w:rFonts w:ascii="Times New Roman" w:eastAsia="Calibri" w:hAnsi="Times New Roman" w:cs="Times New Roman"/>
          <w:sz w:val="24"/>
          <w:szCs w:val="24"/>
        </w:rPr>
        <w:t>, a što je u skladu s uputom Ministarstva financija za evidencije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9FB">
        <w:rPr>
          <w:rFonts w:ascii="Times New Roman" w:eastAsia="Calibri" w:hAnsi="Times New Roman" w:cs="Times New Roman"/>
          <w:sz w:val="24"/>
          <w:szCs w:val="24"/>
        </w:rPr>
        <w:t>na prijelazu godine  u procesu prelaska na euro kao službene valute Republike Hrvatske.</w:t>
      </w:r>
    </w:p>
    <w:p w14:paraId="31A23CCA" w14:textId="77777777" w:rsidR="00857489" w:rsidRDefault="00857489" w:rsidP="008574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02D4D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B420C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A452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Predsjednika Republike Hrvatske nema dospjelih obveza na kraju izvještajnog razdoblja.</w:t>
      </w:r>
    </w:p>
    <w:p w14:paraId="67D9AF16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EBBE8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6FC0" w14:textId="77777777" w:rsidR="00857489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AE2A1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F51812" w14:textId="77777777" w:rsidR="00857489" w:rsidRPr="00EA64D1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1">
        <w:rPr>
          <w:rFonts w:ascii="Times New Roman" w:hAnsi="Times New Roman" w:cs="Times New Roman"/>
          <w:sz w:val="24"/>
          <w:szCs w:val="24"/>
        </w:rPr>
        <w:t>U Zagrebu, 08. veljače 2024.</w:t>
      </w:r>
    </w:p>
    <w:p w14:paraId="57A965B8" w14:textId="77777777" w:rsidR="00857489" w:rsidRPr="00EA64D1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355D" w14:textId="77777777" w:rsidR="00857489" w:rsidRPr="00EA64D1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BEB61" w14:textId="77777777" w:rsidR="00857489" w:rsidRPr="00EA64D1" w:rsidRDefault="00857489" w:rsidP="0085748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A64D1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6D81C3B9" w14:textId="77777777" w:rsidR="00857489" w:rsidRPr="00EA64D1" w:rsidRDefault="00857489" w:rsidP="0085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E8818" w14:textId="77777777" w:rsidR="00857489" w:rsidRPr="00793A14" w:rsidRDefault="00857489" w:rsidP="008574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7CC2C" w14:textId="77777777" w:rsidR="00857489" w:rsidRPr="006F536A" w:rsidRDefault="00857489" w:rsidP="0085748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    (potpis)</w:t>
      </w:r>
    </w:p>
    <w:p w14:paraId="55EE6B12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E68D5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87E4F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268C1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9759A" w14:textId="77777777" w:rsidR="000F1F1B" w:rsidRDefault="000F1F1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F1B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7F"/>
    <w:multiLevelType w:val="hybridMultilevel"/>
    <w:tmpl w:val="CB2AB816"/>
    <w:lvl w:ilvl="0" w:tplc="997A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0C92"/>
    <w:multiLevelType w:val="hybridMultilevel"/>
    <w:tmpl w:val="B9F2F15C"/>
    <w:lvl w:ilvl="0" w:tplc="AB7C4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17A"/>
    <w:multiLevelType w:val="hybridMultilevel"/>
    <w:tmpl w:val="5E4E2EB6"/>
    <w:lvl w:ilvl="0" w:tplc="9B3E030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03FDF"/>
    <w:rsid w:val="00035418"/>
    <w:rsid w:val="00060607"/>
    <w:rsid w:val="0006089E"/>
    <w:rsid w:val="000647B7"/>
    <w:rsid w:val="000672DF"/>
    <w:rsid w:val="00077C02"/>
    <w:rsid w:val="000805AC"/>
    <w:rsid w:val="00084C86"/>
    <w:rsid w:val="00086D7A"/>
    <w:rsid w:val="00093FFB"/>
    <w:rsid w:val="00094C93"/>
    <w:rsid w:val="000A7F63"/>
    <w:rsid w:val="000C0BD1"/>
    <w:rsid w:val="000D2783"/>
    <w:rsid w:val="000D4801"/>
    <w:rsid w:val="000E59C2"/>
    <w:rsid w:val="000F1F1B"/>
    <w:rsid w:val="000F30D4"/>
    <w:rsid w:val="001108A1"/>
    <w:rsid w:val="00111A5C"/>
    <w:rsid w:val="00115F1E"/>
    <w:rsid w:val="00120622"/>
    <w:rsid w:val="00133C77"/>
    <w:rsid w:val="0013732E"/>
    <w:rsid w:val="00141310"/>
    <w:rsid w:val="001473C0"/>
    <w:rsid w:val="001722FF"/>
    <w:rsid w:val="00182E7B"/>
    <w:rsid w:val="00193F31"/>
    <w:rsid w:val="001947D8"/>
    <w:rsid w:val="00195C8D"/>
    <w:rsid w:val="001A0F59"/>
    <w:rsid w:val="001A2874"/>
    <w:rsid w:val="001B263B"/>
    <w:rsid w:val="001B31CF"/>
    <w:rsid w:val="001C08CE"/>
    <w:rsid w:val="001C135B"/>
    <w:rsid w:val="001C36BC"/>
    <w:rsid w:val="001C6EF1"/>
    <w:rsid w:val="001D1838"/>
    <w:rsid w:val="001E13F3"/>
    <w:rsid w:val="001E55EB"/>
    <w:rsid w:val="001F4A84"/>
    <w:rsid w:val="001F5AE5"/>
    <w:rsid w:val="00211BD3"/>
    <w:rsid w:val="00213195"/>
    <w:rsid w:val="00214DB2"/>
    <w:rsid w:val="0022206C"/>
    <w:rsid w:val="00232EE1"/>
    <w:rsid w:val="00236F0F"/>
    <w:rsid w:val="00243043"/>
    <w:rsid w:val="00254E99"/>
    <w:rsid w:val="0025750C"/>
    <w:rsid w:val="00257E1E"/>
    <w:rsid w:val="00271097"/>
    <w:rsid w:val="00271E34"/>
    <w:rsid w:val="00274743"/>
    <w:rsid w:val="00286CAF"/>
    <w:rsid w:val="0029579C"/>
    <w:rsid w:val="002B191A"/>
    <w:rsid w:val="002B321D"/>
    <w:rsid w:val="002B62EB"/>
    <w:rsid w:val="002C0B70"/>
    <w:rsid w:val="002C6309"/>
    <w:rsid w:val="002D016D"/>
    <w:rsid w:val="002D1FD1"/>
    <w:rsid w:val="002D2A96"/>
    <w:rsid w:val="002D3758"/>
    <w:rsid w:val="002D437C"/>
    <w:rsid w:val="002E4E8D"/>
    <w:rsid w:val="002F1265"/>
    <w:rsid w:val="002F23CF"/>
    <w:rsid w:val="0030238B"/>
    <w:rsid w:val="00305017"/>
    <w:rsid w:val="00311C33"/>
    <w:rsid w:val="00316041"/>
    <w:rsid w:val="00317D95"/>
    <w:rsid w:val="003203BF"/>
    <w:rsid w:val="00321986"/>
    <w:rsid w:val="003272EE"/>
    <w:rsid w:val="00331184"/>
    <w:rsid w:val="00333DBE"/>
    <w:rsid w:val="00335C51"/>
    <w:rsid w:val="00341280"/>
    <w:rsid w:val="003421EF"/>
    <w:rsid w:val="00342D53"/>
    <w:rsid w:val="003469F8"/>
    <w:rsid w:val="00353D9B"/>
    <w:rsid w:val="003549DB"/>
    <w:rsid w:val="00355E4C"/>
    <w:rsid w:val="00356A0A"/>
    <w:rsid w:val="00365392"/>
    <w:rsid w:val="00372211"/>
    <w:rsid w:val="0037780B"/>
    <w:rsid w:val="00380F1D"/>
    <w:rsid w:val="00382597"/>
    <w:rsid w:val="00384F1F"/>
    <w:rsid w:val="0038585A"/>
    <w:rsid w:val="00391EAE"/>
    <w:rsid w:val="003B77D3"/>
    <w:rsid w:val="003B7F8F"/>
    <w:rsid w:val="003C527A"/>
    <w:rsid w:val="003C5B9E"/>
    <w:rsid w:val="003D58B9"/>
    <w:rsid w:val="003E0CB6"/>
    <w:rsid w:val="003E0F5D"/>
    <w:rsid w:val="003E428E"/>
    <w:rsid w:val="003F498F"/>
    <w:rsid w:val="003F6AB0"/>
    <w:rsid w:val="00411067"/>
    <w:rsid w:val="00413435"/>
    <w:rsid w:val="00417010"/>
    <w:rsid w:val="004304BB"/>
    <w:rsid w:val="004403F7"/>
    <w:rsid w:val="00445CC4"/>
    <w:rsid w:val="0045289D"/>
    <w:rsid w:val="004536F5"/>
    <w:rsid w:val="00463298"/>
    <w:rsid w:val="00467216"/>
    <w:rsid w:val="00470B65"/>
    <w:rsid w:val="00473E6A"/>
    <w:rsid w:val="00474C83"/>
    <w:rsid w:val="00476833"/>
    <w:rsid w:val="00483448"/>
    <w:rsid w:val="00493011"/>
    <w:rsid w:val="004950E6"/>
    <w:rsid w:val="00495FBE"/>
    <w:rsid w:val="00496DA9"/>
    <w:rsid w:val="004974C2"/>
    <w:rsid w:val="004A69C0"/>
    <w:rsid w:val="004B1D17"/>
    <w:rsid w:val="004B5FF4"/>
    <w:rsid w:val="004B6D05"/>
    <w:rsid w:val="004D32AB"/>
    <w:rsid w:val="004D769F"/>
    <w:rsid w:val="004E5784"/>
    <w:rsid w:val="004F34D1"/>
    <w:rsid w:val="004F5ACC"/>
    <w:rsid w:val="004F6344"/>
    <w:rsid w:val="004F6B65"/>
    <w:rsid w:val="0050680B"/>
    <w:rsid w:val="00506A85"/>
    <w:rsid w:val="00506EA6"/>
    <w:rsid w:val="0051331D"/>
    <w:rsid w:val="00515E50"/>
    <w:rsid w:val="005314B1"/>
    <w:rsid w:val="005373E1"/>
    <w:rsid w:val="00537AE3"/>
    <w:rsid w:val="005402AF"/>
    <w:rsid w:val="00544950"/>
    <w:rsid w:val="00556DF4"/>
    <w:rsid w:val="00566970"/>
    <w:rsid w:val="00566BDB"/>
    <w:rsid w:val="00575415"/>
    <w:rsid w:val="00576291"/>
    <w:rsid w:val="00581D9F"/>
    <w:rsid w:val="00582ADA"/>
    <w:rsid w:val="00583065"/>
    <w:rsid w:val="00590BF9"/>
    <w:rsid w:val="005974E0"/>
    <w:rsid w:val="005A3E8F"/>
    <w:rsid w:val="005A5A94"/>
    <w:rsid w:val="005A745E"/>
    <w:rsid w:val="005B458C"/>
    <w:rsid w:val="005C1295"/>
    <w:rsid w:val="005C48F0"/>
    <w:rsid w:val="005D7D3A"/>
    <w:rsid w:val="005E7C72"/>
    <w:rsid w:val="005F1271"/>
    <w:rsid w:val="005F235C"/>
    <w:rsid w:val="00604F52"/>
    <w:rsid w:val="006201FF"/>
    <w:rsid w:val="006230D0"/>
    <w:rsid w:val="00624B85"/>
    <w:rsid w:val="00631AD9"/>
    <w:rsid w:val="006346C2"/>
    <w:rsid w:val="00671876"/>
    <w:rsid w:val="00675D54"/>
    <w:rsid w:val="00675DD1"/>
    <w:rsid w:val="0067760C"/>
    <w:rsid w:val="00681EE2"/>
    <w:rsid w:val="006879B8"/>
    <w:rsid w:val="00690ACA"/>
    <w:rsid w:val="00693B4F"/>
    <w:rsid w:val="00695714"/>
    <w:rsid w:val="006A4570"/>
    <w:rsid w:val="006A6FEF"/>
    <w:rsid w:val="006B33E7"/>
    <w:rsid w:val="006C2C10"/>
    <w:rsid w:val="006C733A"/>
    <w:rsid w:val="006D2914"/>
    <w:rsid w:val="006E48A7"/>
    <w:rsid w:val="006E4E0A"/>
    <w:rsid w:val="006F3A55"/>
    <w:rsid w:val="006F521A"/>
    <w:rsid w:val="006F536A"/>
    <w:rsid w:val="00703C25"/>
    <w:rsid w:val="007064A1"/>
    <w:rsid w:val="00717A75"/>
    <w:rsid w:val="007233A3"/>
    <w:rsid w:val="00741799"/>
    <w:rsid w:val="0074337F"/>
    <w:rsid w:val="00744BBE"/>
    <w:rsid w:val="0074536A"/>
    <w:rsid w:val="007512B9"/>
    <w:rsid w:val="00754ECE"/>
    <w:rsid w:val="007615CB"/>
    <w:rsid w:val="00763A1C"/>
    <w:rsid w:val="00764F2D"/>
    <w:rsid w:val="007663B3"/>
    <w:rsid w:val="0076644D"/>
    <w:rsid w:val="00782125"/>
    <w:rsid w:val="00782C05"/>
    <w:rsid w:val="007A009C"/>
    <w:rsid w:val="007A2E2A"/>
    <w:rsid w:val="007A2E9E"/>
    <w:rsid w:val="007B7F6E"/>
    <w:rsid w:val="007D11C5"/>
    <w:rsid w:val="007D34D6"/>
    <w:rsid w:val="007D416A"/>
    <w:rsid w:val="007E03CE"/>
    <w:rsid w:val="007E0CAF"/>
    <w:rsid w:val="007E189B"/>
    <w:rsid w:val="007F12CB"/>
    <w:rsid w:val="00801E33"/>
    <w:rsid w:val="00807281"/>
    <w:rsid w:val="0081028B"/>
    <w:rsid w:val="00810D88"/>
    <w:rsid w:val="00810F9E"/>
    <w:rsid w:val="00813100"/>
    <w:rsid w:val="00816C3B"/>
    <w:rsid w:val="008206F9"/>
    <w:rsid w:val="00821CAE"/>
    <w:rsid w:val="00823BDF"/>
    <w:rsid w:val="00841F9A"/>
    <w:rsid w:val="0085029A"/>
    <w:rsid w:val="00850F65"/>
    <w:rsid w:val="0085712A"/>
    <w:rsid w:val="00857489"/>
    <w:rsid w:val="00862FD7"/>
    <w:rsid w:val="00864A18"/>
    <w:rsid w:val="008758A5"/>
    <w:rsid w:val="00876BC9"/>
    <w:rsid w:val="00890B61"/>
    <w:rsid w:val="008A357D"/>
    <w:rsid w:val="008A52F2"/>
    <w:rsid w:val="008A5A71"/>
    <w:rsid w:val="008A7A0C"/>
    <w:rsid w:val="008B155D"/>
    <w:rsid w:val="008B4A6D"/>
    <w:rsid w:val="008C14C7"/>
    <w:rsid w:val="008D544F"/>
    <w:rsid w:val="008E0548"/>
    <w:rsid w:val="008E0884"/>
    <w:rsid w:val="008E39B0"/>
    <w:rsid w:val="008E418E"/>
    <w:rsid w:val="008E49F5"/>
    <w:rsid w:val="008E5B9F"/>
    <w:rsid w:val="008F5553"/>
    <w:rsid w:val="008F665D"/>
    <w:rsid w:val="00915E44"/>
    <w:rsid w:val="0092191B"/>
    <w:rsid w:val="009223EB"/>
    <w:rsid w:val="009235E7"/>
    <w:rsid w:val="00924588"/>
    <w:rsid w:val="00925F13"/>
    <w:rsid w:val="0094256D"/>
    <w:rsid w:val="00946E8E"/>
    <w:rsid w:val="00946F2B"/>
    <w:rsid w:val="00952CA4"/>
    <w:rsid w:val="009620E0"/>
    <w:rsid w:val="0096308C"/>
    <w:rsid w:val="0096435F"/>
    <w:rsid w:val="009677FA"/>
    <w:rsid w:val="00971EB4"/>
    <w:rsid w:val="0097335D"/>
    <w:rsid w:val="00973E07"/>
    <w:rsid w:val="00975BC9"/>
    <w:rsid w:val="009828D7"/>
    <w:rsid w:val="00986BB0"/>
    <w:rsid w:val="009879D9"/>
    <w:rsid w:val="00987CD4"/>
    <w:rsid w:val="00991BB2"/>
    <w:rsid w:val="00993549"/>
    <w:rsid w:val="00997F56"/>
    <w:rsid w:val="009A0802"/>
    <w:rsid w:val="009A1258"/>
    <w:rsid w:val="009A7709"/>
    <w:rsid w:val="009B3276"/>
    <w:rsid w:val="009B3B93"/>
    <w:rsid w:val="009B7D57"/>
    <w:rsid w:val="009C4870"/>
    <w:rsid w:val="009D7FCF"/>
    <w:rsid w:val="009E3A2E"/>
    <w:rsid w:val="009E64BD"/>
    <w:rsid w:val="009F1A7D"/>
    <w:rsid w:val="009F1F0B"/>
    <w:rsid w:val="009F38B1"/>
    <w:rsid w:val="00A075AB"/>
    <w:rsid w:val="00A07963"/>
    <w:rsid w:val="00A11753"/>
    <w:rsid w:val="00A13793"/>
    <w:rsid w:val="00A24502"/>
    <w:rsid w:val="00A30083"/>
    <w:rsid w:val="00A34687"/>
    <w:rsid w:val="00A34A50"/>
    <w:rsid w:val="00A50D62"/>
    <w:rsid w:val="00A528F6"/>
    <w:rsid w:val="00A52F27"/>
    <w:rsid w:val="00A6454B"/>
    <w:rsid w:val="00A674C1"/>
    <w:rsid w:val="00A81879"/>
    <w:rsid w:val="00A8296A"/>
    <w:rsid w:val="00A912C6"/>
    <w:rsid w:val="00AA0414"/>
    <w:rsid w:val="00AB0379"/>
    <w:rsid w:val="00AB44FA"/>
    <w:rsid w:val="00AB707E"/>
    <w:rsid w:val="00AC653F"/>
    <w:rsid w:val="00AC6A82"/>
    <w:rsid w:val="00AD67A9"/>
    <w:rsid w:val="00AE030A"/>
    <w:rsid w:val="00AE2156"/>
    <w:rsid w:val="00AE2437"/>
    <w:rsid w:val="00AE2546"/>
    <w:rsid w:val="00AE6620"/>
    <w:rsid w:val="00AF1007"/>
    <w:rsid w:val="00AF36FF"/>
    <w:rsid w:val="00AF3BCF"/>
    <w:rsid w:val="00AF568F"/>
    <w:rsid w:val="00B11661"/>
    <w:rsid w:val="00B24D62"/>
    <w:rsid w:val="00B2665F"/>
    <w:rsid w:val="00B30B97"/>
    <w:rsid w:val="00B3371E"/>
    <w:rsid w:val="00B43E81"/>
    <w:rsid w:val="00B55AD4"/>
    <w:rsid w:val="00B61CAE"/>
    <w:rsid w:val="00B63948"/>
    <w:rsid w:val="00B64F35"/>
    <w:rsid w:val="00B709E7"/>
    <w:rsid w:val="00B71EFC"/>
    <w:rsid w:val="00B747DC"/>
    <w:rsid w:val="00B749A5"/>
    <w:rsid w:val="00B758C2"/>
    <w:rsid w:val="00B80D55"/>
    <w:rsid w:val="00B825F2"/>
    <w:rsid w:val="00B827F6"/>
    <w:rsid w:val="00B86A09"/>
    <w:rsid w:val="00BA3840"/>
    <w:rsid w:val="00BA4DB7"/>
    <w:rsid w:val="00BA61C4"/>
    <w:rsid w:val="00BB0CC1"/>
    <w:rsid w:val="00BD0DB7"/>
    <w:rsid w:val="00BD6311"/>
    <w:rsid w:val="00BE080A"/>
    <w:rsid w:val="00BE2F80"/>
    <w:rsid w:val="00BF1B5F"/>
    <w:rsid w:val="00C02D2D"/>
    <w:rsid w:val="00C10FB0"/>
    <w:rsid w:val="00C33716"/>
    <w:rsid w:val="00C33D8E"/>
    <w:rsid w:val="00C3454B"/>
    <w:rsid w:val="00C429FC"/>
    <w:rsid w:val="00C43802"/>
    <w:rsid w:val="00C52490"/>
    <w:rsid w:val="00C527EA"/>
    <w:rsid w:val="00C54DBF"/>
    <w:rsid w:val="00C55E7C"/>
    <w:rsid w:val="00C569D9"/>
    <w:rsid w:val="00C668B6"/>
    <w:rsid w:val="00C6776F"/>
    <w:rsid w:val="00C6785E"/>
    <w:rsid w:val="00C75BF0"/>
    <w:rsid w:val="00C77A45"/>
    <w:rsid w:val="00C84821"/>
    <w:rsid w:val="00C85230"/>
    <w:rsid w:val="00C92129"/>
    <w:rsid w:val="00CA240D"/>
    <w:rsid w:val="00CA334A"/>
    <w:rsid w:val="00CB022E"/>
    <w:rsid w:val="00CB4DAE"/>
    <w:rsid w:val="00CC19A3"/>
    <w:rsid w:val="00CC1FFD"/>
    <w:rsid w:val="00CC59EE"/>
    <w:rsid w:val="00CE55B6"/>
    <w:rsid w:val="00CE58FB"/>
    <w:rsid w:val="00CF25ED"/>
    <w:rsid w:val="00CF79EF"/>
    <w:rsid w:val="00D0416E"/>
    <w:rsid w:val="00D065E7"/>
    <w:rsid w:val="00D07424"/>
    <w:rsid w:val="00D12498"/>
    <w:rsid w:val="00D13D43"/>
    <w:rsid w:val="00D230A1"/>
    <w:rsid w:val="00D27ACE"/>
    <w:rsid w:val="00D311EA"/>
    <w:rsid w:val="00D3323D"/>
    <w:rsid w:val="00D36519"/>
    <w:rsid w:val="00D45799"/>
    <w:rsid w:val="00D50584"/>
    <w:rsid w:val="00D5154D"/>
    <w:rsid w:val="00D51E8A"/>
    <w:rsid w:val="00D5431D"/>
    <w:rsid w:val="00D56509"/>
    <w:rsid w:val="00D70E3E"/>
    <w:rsid w:val="00D7638E"/>
    <w:rsid w:val="00D84A89"/>
    <w:rsid w:val="00D84EE5"/>
    <w:rsid w:val="00D86B24"/>
    <w:rsid w:val="00DA4AB6"/>
    <w:rsid w:val="00DB07D0"/>
    <w:rsid w:val="00DB0A9C"/>
    <w:rsid w:val="00DB37F4"/>
    <w:rsid w:val="00DC2215"/>
    <w:rsid w:val="00DC680F"/>
    <w:rsid w:val="00DD070C"/>
    <w:rsid w:val="00DE6F2E"/>
    <w:rsid w:val="00DF4853"/>
    <w:rsid w:val="00E021B4"/>
    <w:rsid w:val="00E05E11"/>
    <w:rsid w:val="00E11993"/>
    <w:rsid w:val="00E122F0"/>
    <w:rsid w:val="00E2036B"/>
    <w:rsid w:val="00E30412"/>
    <w:rsid w:val="00E40029"/>
    <w:rsid w:val="00E461C6"/>
    <w:rsid w:val="00E520FB"/>
    <w:rsid w:val="00E541DB"/>
    <w:rsid w:val="00E83B8A"/>
    <w:rsid w:val="00E863D1"/>
    <w:rsid w:val="00EA0695"/>
    <w:rsid w:val="00EA3EF8"/>
    <w:rsid w:val="00EA5BB9"/>
    <w:rsid w:val="00EB24B7"/>
    <w:rsid w:val="00EB5D1E"/>
    <w:rsid w:val="00EB7BCD"/>
    <w:rsid w:val="00ED2912"/>
    <w:rsid w:val="00ED77A2"/>
    <w:rsid w:val="00EE469F"/>
    <w:rsid w:val="00EE6305"/>
    <w:rsid w:val="00EF0A05"/>
    <w:rsid w:val="00EF24D6"/>
    <w:rsid w:val="00EF2A5D"/>
    <w:rsid w:val="00EF37E3"/>
    <w:rsid w:val="00EF4D36"/>
    <w:rsid w:val="00EF51D8"/>
    <w:rsid w:val="00EF52E0"/>
    <w:rsid w:val="00F008A6"/>
    <w:rsid w:val="00F02D21"/>
    <w:rsid w:val="00F12515"/>
    <w:rsid w:val="00F14FF8"/>
    <w:rsid w:val="00F16EAF"/>
    <w:rsid w:val="00F2076F"/>
    <w:rsid w:val="00F2717F"/>
    <w:rsid w:val="00F30C3C"/>
    <w:rsid w:val="00F31214"/>
    <w:rsid w:val="00F35A3D"/>
    <w:rsid w:val="00F42BA1"/>
    <w:rsid w:val="00F612FC"/>
    <w:rsid w:val="00F71B21"/>
    <w:rsid w:val="00F771F0"/>
    <w:rsid w:val="00F90A8B"/>
    <w:rsid w:val="00F969C1"/>
    <w:rsid w:val="00FA1370"/>
    <w:rsid w:val="00FB70EE"/>
    <w:rsid w:val="00FB76B6"/>
    <w:rsid w:val="00FC1857"/>
    <w:rsid w:val="00FC2A5F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7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7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B58B-2972-49AD-A026-A7AB3836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9352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2019-07-08T07:20:00Z</cp:lastPrinted>
  <dcterms:created xsi:type="dcterms:W3CDTF">2024-02-09T14:40:00Z</dcterms:created>
  <dcterms:modified xsi:type="dcterms:W3CDTF">2024-02-09T14:40:00Z</dcterms:modified>
</cp:coreProperties>
</file>